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7125" w:leader="none"/>
        </w:tabs>
        <w:spacing w:lineRule="auto" w:line="276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                                                                                    </w:t>
      </w:r>
      <w:r>
        <w:rPr>
          <w:b/>
          <w:sz w:val="20"/>
          <w:szCs w:val="20"/>
          <w:lang w:val="ru-RU"/>
        </w:rPr>
        <w:t>«Утверждаю»</w:t>
      </w:r>
    </w:p>
    <w:p>
      <w:pPr>
        <w:pStyle w:val="Normal"/>
        <w:tabs>
          <w:tab w:val="clear" w:pos="708"/>
          <w:tab w:val="left" w:pos="7125" w:leader="none"/>
        </w:tabs>
        <w:spacing w:lineRule="auto" w:line="276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  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Директор МБУДО ДООПЦ «Батыр»</w:t>
      </w:r>
    </w:p>
    <w:p>
      <w:pPr>
        <w:pStyle w:val="Normal"/>
        <w:tabs>
          <w:tab w:val="clear" w:pos="708"/>
          <w:tab w:val="left" w:pos="7125" w:leader="none"/>
        </w:tabs>
        <w:spacing w:lineRule="auto" w:line="276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</w:r>
    </w:p>
    <w:p>
      <w:pPr>
        <w:pStyle w:val="Normal"/>
        <w:tabs>
          <w:tab w:val="clear" w:pos="708"/>
          <w:tab w:val="left" w:pos="6345" w:leader="none"/>
        </w:tabs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ab/>
        <w:t>____________ Зиатдинов Н.С.</w:t>
      </w:r>
    </w:p>
    <w:p>
      <w:pPr>
        <w:pStyle w:val="Normal"/>
        <w:tabs>
          <w:tab w:val="clear" w:pos="708"/>
          <w:tab w:val="left" w:pos="6480" w:leader="none"/>
        </w:tabs>
        <w:jc w:val="right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</w:r>
    </w:p>
    <w:p>
      <w:pPr>
        <w:pStyle w:val="Normal"/>
        <w:tabs>
          <w:tab w:val="clear" w:pos="708"/>
          <w:tab w:val="left" w:pos="6480" w:leader="none"/>
        </w:tabs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</w:r>
    </w:p>
    <w:p>
      <w:pPr>
        <w:pStyle w:val="Normal"/>
        <w:tabs>
          <w:tab w:val="clear" w:pos="708"/>
          <w:tab w:val="left" w:pos="6480" w:leader="none"/>
        </w:tabs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</w:r>
    </w:p>
    <w:p>
      <w:pPr>
        <w:pStyle w:val="Normal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План работы профсоюзной организации</w:t>
      </w:r>
    </w:p>
    <w:p>
      <w:pPr>
        <w:pStyle w:val="Normal"/>
        <w:jc w:val="center"/>
        <w:rPr>
          <w:b/>
          <w:i/>
          <w:i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МБУДО «Детский оздоровительно-образовательный(профильный)центр Батыр» Кукморского муниципального района РТ</w:t>
      </w:r>
    </w:p>
    <w:p>
      <w:pPr>
        <w:pStyle w:val="Normal"/>
        <w:rPr>
          <w:b/>
          <w:i/>
          <w:i/>
          <w:sz w:val="32"/>
          <w:szCs w:val="32"/>
          <w:lang w:val="ru-RU"/>
        </w:rPr>
      </w:pPr>
      <w:r>
        <w:rPr>
          <w:b/>
          <w:i/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i/>
          <w:i/>
          <w:sz w:val="32"/>
          <w:szCs w:val="32"/>
          <w:lang w:val="ru-RU"/>
        </w:rPr>
      </w:pPr>
      <w:r>
        <w:rPr>
          <w:b/>
          <w:i/>
          <w:sz w:val="32"/>
          <w:szCs w:val="32"/>
          <w:lang w:val="ru-RU"/>
        </w:rPr>
        <w:t>Задачи профсоюзной организации 202</w:t>
      </w:r>
      <w:r>
        <w:rPr>
          <w:b/>
          <w:i/>
          <w:sz w:val="32"/>
          <w:szCs w:val="32"/>
          <w:lang w:val="ru-RU"/>
        </w:rPr>
        <w:t>5</w:t>
      </w:r>
      <w:r>
        <w:rPr>
          <w:b/>
          <w:i/>
          <w:sz w:val="32"/>
          <w:szCs w:val="32"/>
          <w:lang w:val="ru-RU"/>
        </w:rPr>
        <w:t>г.</w:t>
      </w:r>
    </w:p>
    <w:p>
      <w:pPr>
        <w:pStyle w:val="Normal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numPr>
          <w:ilvl w:val="0"/>
          <w:numId w:val="1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Активизировать работу профсоюзной организации по представительству и защите прав интересов членов профсоюза, повышению социальной защищённости работников.</w:t>
      </w:r>
    </w:p>
    <w:p>
      <w:pPr>
        <w:pStyle w:val="Normal"/>
        <w:numPr>
          <w:ilvl w:val="0"/>
          <w:numId w:val="1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Содействовать улучшению материального положения, укреплению здоровья работников, проведению досуга, создавать условия для повышения квалификации.</w:t>
      </w:r>
    </w:p>
    <w:p>
      <w:pPr>
        <w:pStyle w:val="Normal"/>
        <w:numPr>
          <w:ilvl w:val="0"/>
          <w:numId w:val="1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Развивать социальное партнёрство в решении социальных проблем  работников.</w:t>
      </w:r>
    </w:p>
    <w:p>
      <w:pPr>
        <w:pStyle w:val="Normal"/>
        <w:numPr>
          <w:ilvl w:val="0"/>
          <w:numId w:val="1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Осуществлять организационные мероприятия по повышению мотивации и укреплению профсоюзного членства.</w:t>
      </w:r>
    </w:p>
    <w:p>
      <w:pPr>
        <w:pStyle w:val="Normal"/>
        <w:numPr>
          <w:ilvl w:val="0"/>
          <w:numId w:val="1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Укреплять и развивать профсоюзную солидарность.</w:t>
      </w:r>
    </w:p>
    <w:p>
      <w:pPr>
        <w:pStyle w:val="Normal"/>
        <w:rPr>
          <w:lang w:val="ru-RU"/>
        </w:rPr>
      </w:pPr>
      <w:r>
        <w:rPr>
          <w:lang w:val="ru-RU"/>
        </w:rPr>
      </w:r>
    </w:p>
    <w:tbl>
      <w:tblPr>
        <w:tblpPr w:bottomFromText="0" w:horzAnchor="text" w:leftFromText="180" w:rightFromText="180" w:tblpX="0" w:tblpY="1" w:topFromText="0" w:vertAnchor="text"/>
        <w:tblW w:w="990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646"/>
        <w:gridCol w:w="5939"/>
        <w:gridCol w:w="1411"/>
        <w:gridCol w:w="1907"/>
      </w:tblGrid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№ </w:t>
            </w:r>
            <w:r>
              <w:rPr>
                <w:b/>
                <w:lang w:val="ru-RU"/>
              </w:rPr>
              <w:t>п/п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/>
                <w:lang w:val="ru-RU"/>
              </w:rPr>
            </w:pPr>
            <w:r>
              <w:rPr>
                <w:b/>
                <w:lang w:val="ru-RU"/>
              </w:rPr>
              <w:t>мероприятия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сроки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/>
                <w:lang w:val="ru-RU"/>
              </w:rPr>
            </w:pPr>
            <w:r>
              <w:rPr>
                <w:b/>
                <w:lang w:val="ru-RU"/>
              </w:rPr>
              <w:t>ответственные</w:t>
            </w:r>
          </w:p>
          <w:p>
            <w:pPr>
              <w:pStyle w:val="Normal"/>
              <w:widowControl w:val="false"/>
              <w:rPr>
                <w:b/>
                <w:lang w:val="ru-RU"/>
              </w:rPr>
            </w:pPr>
            <w:r>
              <w:rPr>
                <w:b/>
                <w:lang w:val="ru-RU"/>
              </w:rPr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Отчёт о работе профсоюзного комитета за 202</w:t>
            </w:r>
            <w:r>
              <w:rPr>
                <w:lang w:val="ru-RU"/>
              </w:rPr>
              <w:t>4 год</w:t>
            </w:r>
          </w:p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январь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профком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Составление плана работы профкома на 202</w:t>
            </w:r>
            <w:r>
              <w:rPr>
                <w:lang w:val="ru-RU"/>
              </w:rPr>
              <w:t>5</w:t>
            </w:r>
            <w:r>
              <w:rPr>
                <w:lang w:val="ru-RU"/>
              </w:rPr>
              <w:t xml:space="preserve"> год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январь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lang w:val="ru-RU"/>
              </w:rPr>
              <w:t>профком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ind w:left="57" w:right="57" w:hanging="0"/>
              <w:contextualSpacing/>
              <w:rPr>
                <w:lang w:val="ru-RU"/>
              </w:rPr>
            </w:pPr>
            <w:r>
              <w:rPr>
                <w:lang w:val="ru-RU"/>
              </w:rPr>
              <w:t>Проведение профсоюзного собрания с повесткой дня:</w:t>
            </w:r>
          </w:p>
          <w:p>
            <w:pPr>
              <w:pStyle w:val="Normal"/>
              <w:widowControl w:val="false"/>
              <w:spacing w:lineRule="auto" w:line="276" w:before="0" w:after="0"/>
              <w:ind w:left="57" w:right="57" w:hanging="0"/>
              <w:contextualSpacing/>
              <w:rPr>
                <w:lang w:val="ru-RU"/>
              </w:rPr>
            </w:pPr>
            <w:r>
              <w:rPr>
                <w:lang w:val="ru-RU"/>
              </w:rPr>
              <w:t>Утверждение плана работы профкома на 202</w:t>
            </w:r>
            <w:r>
              <w:rPr>
                <w:lang w:val="ru-RU"/>
              </w:rPr>
              <w:t>5</w:t>
            </w:r>
            <w:r>
              <w:rPr>
                <w:lang w:val="ru-RU"/>
              </w:rPr>
              <w:t xml:space="preserve"> год.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январь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lang w:val="ru-RU"/>
              </w:rPr>
              <w:t>профком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ind w:left="57" w:right="57" w:hanging="0"/>
              <w:contextualSpacing/>
              <w:rPr>
                <w:lang w:val="ru-RU"/>
              </w:rPr>
            </w:pPr>
            <w:r>
              <w:rPr>
                <w:lang w:val="ru-RU"/>
              </w:rPr>
              <w:t>Составление списков педагогов нуждающихся в санаторно-курортном лечении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январь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lang w:val="ru-RU"/>
              </w:rPr>
              <w:t>профком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О ходе выполнения коллективного договора.</w:t>
            </w:r>
          </w:p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январь</w:t>
            </w:r>
          </w:p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lang w:val="ru-RU"/>
              </w:rPr>
              <w:t>профком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/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Проверить правильность взимания профсоюзных членских взносов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январь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lang w:val="ru-RU"/>
              </w:rPr>
              <w:t>профком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jc w:val="both"/>
              <w:rPr/>
            </w:pPr>
            <w:r>
              <w:rPr/>
              <w:t>Принятие решений выборных профсоюзных органов, разработка и утверждение календарных планов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январь-февраль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профком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Организация поздравления мужчин членов профсоюзной организации с Днем Защитников  Отечества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lang w:val="ru-RU"/>
              </w:rPr>
              <w:t>профком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О внесении изменения  и дополнения в коллективный договор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профком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Организация поздравления женщин – членов профсоюзной организации с Международным женским Днем- 8 марта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март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lang w:val="ru-RU"/>
              </w:rPr>
              <w:t>профком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Отчетно-выборное профсоюзное собрание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профком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Осуществлять контроль за соблюдением правил и норм охраны труда, техники безопасности.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в течении года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lang w:val="ru-RU"/>
              </w:rPr>
              <w:t>профком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Организовывать поздравления именинников, юбиляров.</w:t>
            </w:r>
          </w:p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в течении года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lang w:val="ru-RU"/>
              </w:rPr>
              <w:t>профком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Выдача дополнительных выходных дней педагогам не имеющим больничных листов в течении всего учебного года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lang w:val="ru-RU"/>
              </w:rPr>
              <w:t>профком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Согласование с администрацией тарификации сотрудников на новый учебный год.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lang w:val="ru-RU"/>
              </w:rPr>
              <w:t>профком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Проведение заседания профкома с повесткой дня: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rPr>
                <w:lang w:val="ru-RU"/>
              </w:rPr>
            </w:pPr>
            <w:r>
              <w:rPr>
                <w:lang w:val="ru-RU"/>
              </w:rPr>
              <w:t>О проведении тарификации педагогических кадров, соответствии  расписания нормативным требованиям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rPr>
                <w:lang w:val="ru-RU"/>
              </w:rPr>
            </w:pPr>
            <w:r>
              <w:rPr>
                <w:lang w:val="ru-RU"/>
              </w:rPr>
              <w:t>О совместной работе профсоюзной организации по созданию безопасных условий труда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lang w:val="ru-RU"/>
              </w:rPr>
              <w:t>профком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Утверждение локальных актов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lang w:val="ru-RU"/>
              </w:rPr>
              <w:t>профком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Анализ работы профкома и администрации учреждения по выполнению условий коллективного договора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lang w:val="ru-RU"/>
              </w:rPr>
              <w:t>профком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Проведение заседания профкома с повесткой дня: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lang w:val="ru-RU"/>
              </w:rPr>
            </w:pPr>
            <w:r>
              <w:rPr>
                <w:lang w:val="ru-RU"/>
              </w:rPr>
              <w:t>О ходе выполнения условий коллективного договора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lang w:val="ru-RU"/>
              </w:rPr>
            </w:pPr>
            <w:r>
              <w:rPr>
                <w:lang w:val="ru-RU"/>
              </w:rPr>
              <w:t>Участие в подготовке и проведении аттестации педагогических работников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lang w:val="ru-RU"/>
              </w:rPr>
              <w:t>профком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Поздравление членов профсоюза с Новым Годом</w:t>
            </w:r>
          </w:p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Организация новогодних пакетов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lang w:val="ru-RU"/>
              </w:rPr>
              <w:t>профком</w:t>
            </w:r>
          </w:p>
        </w:tc>
      </w:tr>
    </w:tbl>
    <w:p>
      <w:pPr>
        <w:pStyle w:val="Normal"/>
        <w:rPr>
          <w:lang w:val="ru-RU"/>
        </w:rPr>
      </w:pPr>
      <w:r>
        <w:rPr>
          <w:lang w:val="ru-RU"/>
        </w:rPr>
      </w:r>
      <w:bookmarkStart w:id="0" w:name="_GoBack"/>
      <w:bookmarkStart w:id="1" w:name="_GoBack"/>
      <w:bookmarkEnd w:id="1"/>
    </w:p>
    <w:sectPr>
      <w:type w:val="nextPage"/>
      <w:pgSz w:w="12240" w:h="15840"/>
      <w:pgMar w:left="1701" w:right="851" w:gutter="0" w:header="0" w:top="510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0429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803a69"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Style15" w:customStyle="1">
    <w:name w:val="Нижний колонтитул Знак"/>
    <w:basedOn w:val="DefaultParagraphFont"/>
    <w:uiPriority w:val="99"/>
    <w:qFormat/>
    <w:rsid w:val="00803a69"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803a69"/>
    <w:rPr>
      <w:rFonts w:ascii="Tahoma" w:hAnsi="Tahoma" w:eastAsia="Times New Roman" w:cs="Tahoma"/>
      <w:sz w:val="16"/>
      <w:szCs w:val="16"/>
      <w:lang w:val="en-US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ascii="PT Astra Serif" w:hAnsi="PT Astra Serif" w:cs="Noto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ba34e8"/>
    <w:pPr>
      <w:spacing w:before="0" w:after="0"/>
      <w:ind w:left="720" w:hanging="0"/>
      <w:contextualSpacing/>
    </w:pPr>
    <w:rPr/>
  </w:style>
  <w:style w:type="paragraph" w:styleId="Style22" w:customStyle="1">
    <w:name w:val="Содержимое таблицы"/>
    <w:basedOn w:val="Normal"/>
    <w:qFormat/>
    <w:rsid w:val="002b55b7"/>
    <w:pPr>
      <w:widowControl w:val="false"/>
      <w:suppressLineNumbers/>
      <w:suppressAutoHyphens w:val="true"/>
    </w:pPr>
    <w:rPr>
      <w:rFonts w:eastAsia="Lucida Sans Unicode"/>
      <w:kern w:val="2"/>
      <w:lang w:val="ru-RU" w:eastAsia="ar-SA"/>
    </w:rPr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link w:val="Style14"/>
    <w:uiPriority w:val="99"/>
    <w:unhideWhenUsed/>
    <w:rsid w:val="00803a6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Normal"/>
    <w:link w:val="Style15"/>
    <w:uiPriority w:val="99"/>
    <w:unhideWhenUsed/>
    <w:rsid w:val="00803a6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803a69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Application>LibreOffice/7.5.6.2$Linux_X86_64 LibreOffice_project/50$Build-2</Application>
  <AppVersion>15.0000</AppVersion>
  <Pages>2</Pages>
  <Words>350</Words>
  <Characters>2518</Characters>
  <CharactersWithSpaces>2974</CharactersWithSpaces>
  <Paragraphs>101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2016-01-21T12:28:00Z</dcterms:created>
  <dc:creator>ДООПЦ</dc:creator>
  <dc:description/>
  <dc:language>ru-RU</dc:language>
  <cp:lastModifiedBy/>
  <cp:lastPrinted>2017-02-22T07:37:00Z</cp:lastPrinted>
  <dcterms:modified xsi:type="dcterms:W3CDTF">2025-02-10T14:02:00Z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